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8C" w:rsidRDefault="00DE708C" w:rsidP="00DE708C">
      <w:pPr>
        <w:spacing w:before="100" w:beforeAutospacing="1" w:after="100" w:afterAutospacing="1" w:line="240" w:lineRule="auto"/>
        <w:ind w:left="0" w:firstLine="0"/>
        <w:jc w:val="center"/>
        <w:outlineLvl w:val="2"/>
      </w:pPr>
      <w:r w:rsidRPr="00DE708C">
        <w:rPr>
          <w:rFonts w:ascii="Times New Roman" w:eastAsia="Times New Roman" w:hAnsi="Times New Roman" w:cs="Times New Roman"/>
          <w:b/>
          <w:bCs/>
          <w:color w:val="auto"/>
          <w:u w:val="single"/>
        </w:rPr>
        <w:t>ΠΡΟΔΙΑΓΡΑΦΕΣ ΓΙΑ ΕΛΕΓΧΟ ΟΙΚΟΝΟΜΙΚ</w:t>
      </w:r>
      <w:r w:rsidR="005E1C2E">
        <w:rPr>
          <w:rFonts w:ascii="Times New Roman" w:eastAsia="Times New Roman" w:hAnsi="Times New Roman" w:cs="Times New Roman"/>
          <w:b/>
          <w:bCs/>
          <w:color w:val="auto"/>
          <w:u w:val="single"/>
        </w:rPr>
        <w:t xml:space="preserve">ΩΝ ΚΑΤΑΣΤΑΣΕΩΝ </w:t>
      </w:r>
      <w:r w:rsidR="003F1289">
        <w:rPr>
          <w:rFonts w:ascii="Times New Roman" w:eastAsia="Times New Roman" w:hAnsi="Times New Roman" w:cs="Times New Roman"/>
          <w:b/>
          <w:bCs/>
          <w:color w:val="auto"/>
          <w:u w:val="single"/>
        </w:rPr>
        <w:t>ΟΙΚΟΝΟΜΙΚΩΝ ΕΤΩΝ 2013 -2023 ΚΑΙ 2024, 2025</w:t>
      </w:r>
      <w:r w:rsidR="00791CA8">
        <w:rPr>
          <w:rFonts w:ascii="Times New Roman" w:eastAsia="Times New Roman" w:hAnsi="Times New Roman" w:cs="Times New Roman"/>
          <w:b/>
          <w:bCs/>
          <w:color w:val="auto"/>
          <w:u w:val="single"/>
        </w:rPr>
        <w:t xml:space="preserve"> </w:t>
      </w:r>
      <w:r w:rsidRPr="00DE708C">
        <w:rPr>
          <w:rFonts w:ascii="Times New Roman" w:eastAsia="Times New Roman" w:hAnsi="Times New Roman" w:cs="Times New Roman"/>
          <w:b/>
          <w:bCs/>
          <w:color w:val="auto"/>
          <w:u w:val="single"/>
        </w:rPr>
        <w:t>ΑΠΟ ΟΡΚΩΤΟΥΣ ΕΛΕΓΚΤΕΣ</w:t>
      </w:r>
    </w:p>
    <w:p w:rsidR="004E53DF" w:rsidRDefault="00D8041A">
      <w:pPr>
        <w:ind w:left="-5"/>
      </w:pPr>
      <w:r>
        <w:t>Το</w:t>
      </w:r>
      <w:r w:rsidR="008A3F42">
        <w:t xml:space="preserve"> αντικείμενο των υπηρεσιών θα είναι ο έλεγχος </w:t>
      </w:r>
      <w:r>
        <w:t xml:space="preserve"> τ</w:t>
      </w:r>
      <w:r w:rsidR="005E1C2E">
        <w:t>ων</w:t>
      </w:r>
      <w:r>
        <w:t xml:space="preserve"> Οικονομικ</w:t>
      </w:r>
      <w:r w:rsidR="005E1C2E">
        <w:t xml:space="preserve">ών </w:t>
      </w:r>
      <w:r>
        <w:t xml:space="preserve"> </w:t>
      </w:r>
      <w:r w:rsidR="00773203">
        <w:t>ετών 2013-2023</w:t>
      </w:r>
      <w:r w:rsidR="008245C5">
        <w:t xml:space="preserve">, </w:t>
      </w:r>
      <w:r w:rsidR="00773203">
        <w:t xml:space="preserve">του Ισολογισμού έναρξης 1.1.2013. </w:t>
      </w:r>
      <w:r w:rsidR="008245C5">
        <w:t xml:space="preserve">καθώς και των χρήσεων 2024 και 2025 </w:t>
      </w:r>
      <w:r w:rsidR="00994002">
        <w:t xml:space="preserve">και η </w:t>
      </w:r>
      <w:r w:rsidR="00791CA8">
        <w:rPr>
          <w:color w:val="auto"/>
        </w:rPr>
        <w:t>χορήγηση των Εκθέσεων Ε</w:t>
      </w:r>
      <w:r w:rsidR="00994002" w:rsidRPr="00EE2429">
        <w:rPr>
          <w:color w:val="auto"/>
        </w:rPr>
        <w:t xml:space="preserve">λέγχου για κάθε </w:t>
      </w:r>
      <w:r w:rsidR="00531EAA" w:rsidRPr="00EE2429">
        <w:rPr>
          <w:color w:val="auto"/>
        </w:rPr>
        <w:t>Ισολογισμό</w:t>
      </w:r>
      <w:r w:rsidR="00994002" w:rsidRPr="00EE2429">
        <w:rPr>
          <w:color w:val="auto"/>
        </w:rPr>
        <w:t xml:space="preserve"> ξεχωριστά </w:t>
      </w:r>
      <w:r w:rsidR="00773203" w:rsidRPr="00EE2429">
        <w:rPr>
          <w:color w:val="auto"/>
        </w:rPr>
        <w:t>του Κληροδοτήματος Γ.ΔΙΑΛΥΝ</w:t>
      </w:r>
      <w:r w:rsidR="00994002" w:rsidRPr="00EE2429">
        <w:rPr>
          <w:color w:val="auto"/>
        </w:rPr>
        <w:t>Α</w:t>
      </w:r>
    </w:p>
    <w:p w:rsidR="003F1289" w:rsidRDefault="008A3F42">
      <w:pPr>
        <w:ind w:left="-5"/>
      </w:pPr>
      <w:r>
        <w:t>Η διενέργεια του ελέγχου θα είναι σύμφωνη με τα ελληνικά ελεγκτικά πρότυπα, τα οποία είναι εναρμονισμένα με τα διεθνή(ΦΕΚ 1589/Β/2004).</w:t>
      </w:r>
    </w:p>
    <w:p w:rsidR="003F1289" w:rsidRDefault="008A3F42">
      <w:pPr>
        <w:ind w:left="-5"/>
      </w:pPr>
      <w:r>
        <w:t xml:space="preserve"> Η παράδοση</w:t>
      </w:r>
      <w:r w:rsidR="005E1C2E">
        <w:t xml:space="preserve"> </w:t>
      </w:r>
      <w:r w:rsidR="003F1289">
        <w:t xml:space="preserve"> των εκθέσεων</w:t>
      </w:r>
      <w:r>
        <w:t xml:space="preserve"> ελέγχου </w:t>
      </w:r>
      <w:r w:rsidR="003F1289">
        <w:t xml:space="preserve">για τα έτη 2013-2023 </w:t>
      </w:r>
      <w:r>
        <w:t>θα πρέπει να γίνει</w:t>
      </w:r>
      <w:r w:rsidR="00935262">
        <w:t xml:space="preserve"> σε διάστημα 1 μήνα</w:t>
      </w:r>
      <w:r w:rsidR="00791CA8">
        <w:t xml:space="preserve"> από την υπογραφή της σύμβασης με τον ανάδοχο.</w:t>
      </w:r>
    </w:p>
    <w:p w:rsidR="003F1289" w:rsidRDefault="003F1289" w:rsidP="003F1289">
      <w:pPr>
        <w:ind w:left="-5"/>
      </w:pPr>
      <w:r>
        <w:t>Η παράδοση  της έκθεσης του ελέγχου για τα έτη 2024-2025 θα πρέπει να γίνει σε διάστημα ενός μηνός από την ημερομηνία παράδοσης του Ισολογισμού</w:t>
      </w:r>
    </w:p>
    <w:p w:rsidR="004E53DF" w:rsidRDefault="00791CA8">
      <w:pPr>
        <w:ind w:left="-5"/>
      </w:pPr>
      <w:r>
        <w:t xml:space="preserve"> Οι συμμετέχοντες στη</w:t>
      </w:r>
      <w:r w:rsidR="008A3F42">
        <w:t xml:space="preserve"> διαγωνισ</w:t>
      </w:r>
      <w:r>
        <w:t xml:space="preserve">τική διαδικασία </w:t>
      </w:r>
      <w:r w:rsidR="008A3F42">
        <w:t xml:space="preserve"> θα πρέπει να είναι εγγεγραμμένοι στο Μητρώο εταιρειών ορκωτών </w:t>
      </w:r>
      <w:r w:rsidR="005E1C2E">
        <w:t>ε</w:t>
      </w:r>
      <w:r w:rsidR="008A3F42">
        <w:t>λεγκτών του σώματος ορκωτών</w:t>
      </w:r>
      <w:r w:rsidR="00D8041A">
        <w:t xml:space="preserve"> </w:t>
      </w:r>
      <w:r w:rsidR="008A3F42">
        <w:t>λογιστών και να μπορούν να αναλαμβάνουν των έλεγχο των οικονομικών καταστάσεων,</w:t>
      </w:r>
      <w:r w:rsidR="00D8041A">
        <w:t xml:space="preserve"> </w:t>
      </w:r>
      <w:r w:rsidR="008A3F42">
        <w:t xml:space="preserve">σύμφωνα με τις σχετικές διατάξεις της ελληνικής νομοθεσίας. </w:t>
      </w:r>
    </w:p>
    <w:p w:rsidR="004E53DF" w:rsidRDefault="00E54293">
      <w:pPr>
        <w:ind w:left="-5"/>
      </w:pPr>
      <w:r w:rsidRPr="00EE2429">
        <w:rPr>
          <w:b/>
          <w:bCs/>
        </w:rPr>
        <w:t>Η ελεγκτική εταιρεία</w:t>
      </w:r>
      <w:r>
        <w:t xml:space="preserve"> </w:t>
      </w:r>
      <w:r w:rsidR="008A3F42">
        <w:t xml:space="preserve"> </w:t>
      </w:r>
      <w:r w:rsidR="005E1C2E">
        <w:t xml:space="preserve">, </w:t>
      </w:r>
      <w:r>
        <w:t>η</w:t>
      </w:r>
      <w:r w:rsidR="005E1C2E">
        <w:t xml:space="preserve"> οποί</w:t>
      </w:r>
      <w:r>
        <w:t>α</w:t>
      </w:r>
      <w:r w:rsidR="005E1C2E">
        <w:t xml:space="preserve"> </w:t>
      </w:r>
      <w:r w:rsidR="005E1C2E" w:rsidRPr="0075753E">
        <w:t xml:space="preserve">θα διενεργήσει τον έλεγχο </w:t>
      </w:r>
      <w:r w:rsidR="008A3F42" w:rsidRPr="0075753E">
        <w:t xml:space="preserve">θα πρέπει να </w:t>
      </w:r>
      <w:r w:rsidR="008A3F42" w:rsidRPr="0075753E">
        <w:rPr>
          <w:b/>
          <w:bCs/>
        </w:rPr>
        <w:t>διαθέτ</w:t>
      </w:r>
      <w:r w:rsidR="005E1C2E" w:rsidRPr="0075753E">
        <w:rPr>
          <w:b/>
          <w:bCs/>
        </w:rPr>
        <w:t xml:space="preserve">ει </w:t>
      </w:r>
      <w:r w:rsidRPr="0075753E">
        <w:rPr>
          <w:b/>
          <w:bCs/>
        </w:rPr>
        <w:t xml:space="preserve">πενταετή τουλάχιστον </w:t>
      </w:r>
      <w:r w:rsidR="008A3F42" w:rsidRPr="0075753E">
        <w:rPr>
          <w:b/>
          <w:bCs/>
        </w:rPr>
        <w:t xml:space="preserve"> εμπειρία στον έλεγχο </w:t>
      </w:r>
      <w:r w:rsidR="005E1C2E" w:rsidRPr="0075753E">
        <w:rPr>
          <w:b/>
          <w:bCs/>
        </w:rPr>
        <w:t>Ν.Π.Δ.Δ</w:t>
      </w:r>
      <w:r w:rsidR="008245C5" w:rsidRPr="0075753E">
        <w:rPr>
          <w:b/>
          <w:bCs/>
        </w:rPr>
        <w:t>.</w:t>
      </w:r>
      <w:r w:rsidR="00FE2854" w:rsidRPr="0075753E">
        <w:rPr>
          <w:b/>
          <w:bCs/>
        </w:rPr>
        <w:t xml:space="preserve"> ή</w:t>
      </w:r>
      <w:r w:rsidR="003F1289" w:rsidRPr="0075753E">
        <w:rPr>
          <w:b/>
          <w:bCs/>
        </w:rPr>
        <w:t xml:space="preserve"> </w:t>
      </w:r>
      <w:r w:rsidR="00791CA8" w:rsidRPr="0075753E">
        <w:rPr>
          <w:b/>
          <w:bCs/>
        </w:rPr>
        <w:t>Κληροδοτημάτων</w:t>
      </w:r>
      <w:r w:rsidR="008A3F42" w:rsidRPr="0075753E">
        <w:t>, η</w:t>
      </w:r>
      <w:r w:rsidR="008A3F42">
        <w:t xml:space="preserve"> οποία αποδεικνύεται από ελεγμένους ισολογισμούς ή βεβαιώσεις, πρωτότυπες ή νομίμως επικυρωμένες  </w:t>
      </w:r>
    </w:p>
    <w:p w:rsidR="004E53DF" w:rsidRDefault="008A3F42">
      <w:pPr>
        <w:spacing w:after="192"/>
        <w:ind w:left="-5"/>
      </w:pPr>
      <w:r>
        <w:t xml:space="preserve">Σκοπός του ελέγχου είναι να διαπιστωθεί : </w:t>
      </w:r>
    </w:p>
    <w:p w:rsidR="004E53DF" w:rsidRDefault="008A3F42">
      <w:pPr>
        <w:numPr>
          <w:ilvl w:val="0"/>
          <w:numId w:val="1"/>
        </w:numPr>
        <w:spacing w:after="34"/>
        <w:ind w:hanging="360"/>
      </w:pPr>
      <w:r>
        <w:t xml:space="preserve">Εάν έγινε η τήρηση των κατάλληλων λογιστικών βιβλίων και στοιχείων </w:t>
      </w:r>
    </w:p>
    <w:p w:rsidR="004E53DF" w:rsidRDefault="008A3F42">
      <w:pPr>
        <w:numPr>
          <w:ilvl w:val="0"/>
          <w:numId w:val="1"/>
        </w:numPr>
        <w:spacing w:after="34"/>
        <w:ind w:hanging="360"/>
      </w:pPr>
      <w:r>
        <w:t xml:space="preserve">Εάν ο Ισολογισμός και ο Λογαριασμός Αποτελεσμάτων Χρήσης  συμφωνεί με τα λογιστικά βιβλία.   </w:t>
      </w:r>
    </w:p>
    <w:p w:rsidR="004E53DF" w:rsidRDefault="008A3F42">
      <w:pPr>
        <w:numPr>
          <w:ilvl w:val="0"/>
          <w:numId w:val="1"/>
        </w:numPr>
        <w:spacing w:after="0"/>
        <w:ind w:hanging="360"/>
      </w:pPr>
      <w:r>
        <w:t>Εάν οι Οικονομικές Καταστάσεις απεικονίζουν με πληρότητα και σαφήνεια την οικονομική θέση των νοσοκομείων και τα αποτελέσματα των εργασιών των ελεγχόμενων χρήσεων σύμφωνα με τα Λογιστικά Πρότυπα που προδιαγράφονται από την ελληνική εταιρική νομοθεσία</w:t>
      </w:r>
      <w:r w:rsidR="005E1C2E">
        <w:t>, ήτοι το ΠΔ 20</w:t>
      </w:r>
      <w:r w:rsidR="00773203">
        <w:t>5</w:t>
      </w:r>
      <w:r w:rsidR="005E1C2E">
        <w:t>/1998</w:t>
      </w:r>
    </w:p>
    <w:p w:rsidR="004E53DF" w:rsidRDefault="008A3F42">
      <w:pPr>
        <w:spacing w:after="158"/>
        <w:ind w:left="720" w:firstLine="0"/>
        <w:jc w:val="left"/>
      </w:pPr>
      <w:r>
        <w:t xml:space="preserve"> </w:t>
      </w:r>
    </w:p>
    <w:p w:rsidR="004E53DF" w:rsidRDefault="008A3F42" w:rsidP="00DE708C">
      <w:pPr>
        <w:spacing w:line="240" w:lineRule="auto"/>
        <w:ind w:left="-5"/>
      </w:pPr>
      <w:r>
        <w:t xml:space="preserve">Η ανάδοχος εταιρεία θα πρέπει  να διαθέτει :  </w:t>
      </w:r>
    </w:p>
    <w:p w:rsidR="004E53DF" w:rsidRPr="00E945B9" w:rsidRDefault="008A3F42" w:rsidP="00DE708C">
      <w:pPr>
        <w:spacing w:line="240" w:lineRule="auto"/>
        <w:ind w:left="-5"/>
      </w:pPr>
      <w:r w:rsidRPr="00E945B9">
        <w:t xml:space="preserve">Σύστημα Διαχείρισης Ποιότητας  ISO 9001:2015     ISO 27001:2013 </w:t>
      </w:r>
      <w:r w:rsidR="005E1C2E" w:rsidRPr="00E945B9">
        <w:t xml:space="preserve"> και </w:t>
      </w:r>
      <w:r w:rsidR="005E1C2E" w:rsidRPr="00E945B9">
        <w:rPr>
          <w:lang w:val="en-US"/>
        </w:rPr>
        <w:t>ISO</w:t>
      </w:r>
      <w:r w:rsidR="005E1C2E" w:rsidRPr="00E945B9">
        <w:t xml:space="preserve"> 37001:2016</w:t>
      </w:r>
    </w:p>
    <w:p w:rsidR="0075753E" w:rsidRPr="00E945B9" w:rsidRDefault="003F1289" w:rsidP="0075753E">
      <w:pPr>
        <w:spacing w:after="158" w:line="240" w:lineRule="auto"/>
        <w:ind w:left="0" w:firstLine="0"/>
        <w:rPr>
          <w:b/>
        </w:rPr>
      </w:pPr>
      <w:r w:rsidRPr="00E945B9">
        <w:rPr>
          <w:b/>
        </w:rPr>
        <w:t xml:space="preserve"> Το </w:t>
      </w:r>
      <w:r w:rsidR="0075753E" w:rsidRPr="00E945B9">
        <w:rPr>
          <w:b/>
        </w:rPr>
        <w:t xml:space="preserve">συνολικό </w:t>
      </w:r>
      <w:r w:rsidRPr="00E945B9">
        <w:rPr>
          <w:b/>
        </w:rPr>
        <w:t>ποσό της προϋ</w:t>
      </w:r>
      <w:r w:rsidR="008A3F42" w:rsidRPr="00E945B9">
        <w:rPr>
          <w:b/>
        </w:rPr>
        <w:t xml:space="preserve">πολογιζόμενης δαπάνης του Έργου ορίζεται </w:t>
      </w:r>
      <w:bookmarkStart w:id="0" w:name="_GoBack"/>
      <w:bookmarkEnd w:id="0"/>
      <w:r w:rsidR="0075753E" w:rsidRPr="00E945B9">
        <w:rPr>
          <w:b/>
        </w:rPr>
        <w:t xml:space="preserve">ποσού 29.400 πλέον ΦΠΑ ήτοι </w:t>
      </w:r>
      <w:r w:rsidR="00FE2854" w:rsidRPr="00E945B9">
        <w:rPr>
          <w:b/>
        </w:rPr>
        <w:t>1960 Ευρώ πλ</w:t>
      </w:r>
      <w:r w:rsidR="0075753E" w:rsidRPr="00E945B9">
        <w:rPr>
          <w:b/>
        </w:rPr>
        <w:t>έον ΦΠΑ για κάθε Χρήση.</w:t>
      </w:r>
    </w:p>
    <w:p w:rsidR="00FE2854" w:rsidRPr="00E945B9" w:rsidRDefault="0075753E" w:rsidP="0075753E">
      <w:pPr>
        <w:spacing w:after="158" w:line="240" w:lineRule="auto"/>
        <w:ind w:left="0" w:firstLine="0"/>
        <w:rPr>
          <w:b/>
        </w:rPr>
      </w:pPr>
      <w:r w:rsidRPr="00E945B9">
        <w:rPr>
          <w:b/>
        </w:rPr>
        <w:t xml:space="preserve"> Η τιμολόγηση θα πραγματοποιείται τμηματικά μετά την έκδοση του Πιστοποιητικού  ανά παραδοτέα χρήση.</w:t>
      </w:r>
    </w:p>
    <w:p w:rsidR="00FE2854" w:rsidRDefault="00FE2854" w:rsidP="00DE708C">
      <w:pPr>
        <w:spacing w:after="158" w:line="240" w:lineRule="auto"/>
        <w:ind w:left="0" w:firstLine="0"/>
        <w:jc w:val="left"/>
        <w:rPr>
          <w:b/>
          <w:highlight w:val="yellow"/>
        </w:rPr>
      </w:pPr>
    </w:p>
    <w:p w:rsidR="00FE2854" w:rsidRDefault="00FE2854" w:rsidP="00DE708C">
      <w:pPr>
        <w:spacing w:after="158" w:line="240" w:lineRule="auto"/>
        <w:ind w:left="0" w:firstLine="0"/>
        <w:jc w:val="left"/>
        <w:rPr>
          <w:b/>
          <w:highlight w:val="yellow"/>
        </w:rPr>
      </w:pPr>
    </w:p>
    <w:p w:rsidR="004E53DF" w:rsidRDefault="004E53DF">
      <w:pPr>
        <w:spacing w:after="0"/>
        <w:ind w:left="0" w:firstLine="0"/>
        <w:jc w:val="left"/>
      </w:pPr>
    </w:p>
    <w:sectPr w:rsidR="004E53DF" w:rsidSect="00174097">
      <w:pgSz w:w="11906" w:h="16838"/>
      <w:pgMar w:top="1482" w:right="1796" w:bottom="1851"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576E2"/>
    <w:multiLevelType w:val="hybridMultilevel"/>
    <w:tmpl w:val="03A4E688"/>
    <w:lvl w:ilvl="0" w:tplc="939073E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CA61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D2BB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7CE6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34FB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8C9F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A49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AAD8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48A5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53DF"/>
    <w:rsid w:val="00174097"/>
    <w:rsid w:val="001C5E7A"/>
    <w:rsid w:val="003E38EC"/>
    <w:rsid w:val="003F1289"/>
    <w:rsid w:val="004E53DF"/>
    <w:rsid w:val="005119E8"/>
    <w:rsid w:val="00531EAA"/>
    <w:rsid w:val="005E1C2E"/>
    <w:rsid w:val="0075753E"/>
    <w:rsid w:val="00773203"/>
    <w:rsid w:val="00791CA8"/>
    <w:rsid w:val="008245C5"/>
    <w:rsid w:val="008A3F42"/>
    <w:rsid w:val="00935262"/>
    <w:rsid w:val="00994002"/>
    <w:rsid w:val="00C76A98"/>
    <w:rsid w:val="00D66AC0"/>
    <w:rsid w:val="00D8041A"/>
    <w:rsid w:val="00DA096D"/>
    <w:rsid w:val="00DE708C"/>
    <w:rsid w:val="00E54293"/>
    <w:rsid w:val="00E945B9"/>
    <w:rsid w:val="00EE2429"/>
    <w:rsid w:val="00FE28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97"/>
    <w:pPr>
      <w:ind w:left="10" w:hanging="10"/>
      <w:jc w:val="both"/>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13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&lt;4D6963726F736F667420576F7264202D20D0F1EFE4E9E1E3F1E1F6E5F220CFF1EAF9F4EFDF&gt;</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&lt;4D6963726F736F667420576F7264202D20D0F1EFE4E9E1E3F1E1F6E5F220CFF1EAF9F4EFDF&gt;</dc:title>
  <dc:creator>xstamatelatou</dc:creator>
  <cp:lastModifiedBy>eliana</cp:lastModifiedBy>
  <cp:revision>2</cp:revision>
  <cp:lastPrinted>2024-08-26T12:02:00Z</cp:lastPrinted>
  <dcterms:created xsi:type="dcterms:W3CDTF">2024-09-25T12:30:00Z</dcterms:created>
  <dcterms:modified xsi:type="dcterms:W3CDTF">2024-09-25T12:30:00Z</dcterms:modified>
</cp:coreProperties>
</file>