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CB" w:rsidRPr="00225516" w:rsidRDefault="00EC1ACB" w:rsidP="00225516">
      <w:pPr>
        <w:pStyle w:val="2"/>
        <w:rPr>
          <w:rFonts w:asciiTheme="majorHAnsi" w:hAnsiTheme="majorHAnsi" w:cs="Tahoma"/>
          <w:sz w:val="20"/>
          <w:szCs w:val="20"/>
        </w:rPr>
      </w:pPr>
      <w:r w:rsidRPr="004A146E">
        <w:rPr>
          <w:rFonts w:asciiTheme="majorHAnsi" w:hAnsiTheme="majorHAnsi" w:cs="Tahoma"/>
          <w:sz w:val="24"/>
        </w:rPr>
        <w:t xml:space="preserve">        </w:t>
      </w:r>
      <w:r w:rsidRPr="004A146E">
        <w:rPr>
          <w:rFonts w:asciiTheme="majorHAnsi" w:eastAsia="Arial Unicode MS" w:hAnsiTheme="majorHAnsi"/>
          <w:sz w:val="24"/>
        </w:rPr>
        <w:t xml:space="preserve">                     </w:t>
      </w:r>
      <w:r w:rsidRPr="004A146E">
        <w:rPr>
          <w:rFonts w:asciiTheme="majorHAnsi" w:eastAsia="Arial Unicode MS" w:hAnsiTheme="majorHAnsi"/>
          <w:noProof/>
          <w:sz w:val="24"/>
        </w:rPr>
        <w:drawing>
          <wp:inline distT="0" distB="0" distL="0" distR="0">
            <wp:extent cx="495300" cy="565150"/>
            <wp:effectExtent l="19050" t="0" r="0" b="0"/>
            <wp:docPr id="2" name="Εικόνα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46E">
        <w:rPr>
          <w:rFonts w:asciiTheme="majorHAnsi" w:eastAsia="Arial Unicode MS" w:hAnsiTheme="majorHAnsi"/>
          <w:sz w:val="24"/>
        </w:rPr>
        <w:t xml:space="preserve">                        </w:t>
      </w:r>
      <w:r w:rsidRPr="00225516">
        <w:rPr>
          <w:rFonts w:asciiTheme="majorHAnsi" w:eastAsia="Arial Unicode MS" w:hAnsiTheme="majorHAnsi"/>
          <w:sz w:val="20"/>
          <w:szCs w:val="20"/>
        </w:rPr>
        <w:t xml:space="preserve">                                                              </w:t>
      </w:r>
    </w:p>
    <w:p w:rsidR="00EC1ACB" w:rsidRPr="00225516" w:rsidRDefault="00EC1ACB" w:rsidP="00225516">
      <w:pPr>
        <w:pStyle w:val="2"/>
        <w:spacing w:before="240" w:line="360" w:lineRule="auto"/>
        <w:rPr>
          <w:rFonts w:asciiTheme="majorHAnsi" w:eastAsia="Arial Unicode MS" w:hAnsiTheme="majorHAnsi" w:cs="Tahoma"/>
          <w:bCs/>
          <w:sz w:val="20"/>
          <w:szCs w:val="20"/>
        </w:rPr>
      </w:pPr>
      <w:r w:rsidRPr="00225516">
        <w:rPr>
          <w:rFonts w:asciiTheme="majorHAnsi" w:eastAsia="Arial Unicode MS" w:hAnsiTheme="majorHAnsi" w:cs="Tahoma"/>
          <w:bCs/>
          <w:sz w:val="20"/>
          <w:szCs w:val="20"/>
        </w:rPr>
        <w:t>ΕΛΛΗΝΙ</w:t>
      </w:r>
      <w:r w:rsidR="00BD6784" w:rsidRPr="00225516">
        <w:rPr>
          <w:rFonts w:asciiTheme="majorHAnsi" w:eastAsia="Arial Unicode MS" w:hAnsiTheme="majorHAnsi" w:cs="Tahoma"/>
          <w:bCs/>
          <w:sz w:val="20"/>
          <w:szCs w:val="20"/>
        </w:rPr>
        <w:t xml:space="preserve">ΚΗ ΔΗΜΟΚΡΑΤΙΑ               </w:t>
      </w:r>
      <w:r w:rsidR="00BD6784" w:rsidRPr="00225516">
        <w:rPr>
          <w:rFonts w:asciiTheme="majorHAnsi" w:eastAsia="Arial Unicode MS" w:hAnsiTheme="majorHAnsi" w:cs="Tahoma"/>
          <w:bCs/>
          <w:sz w:val="20"/>
          <w:szCs w:val="20"/>
        </w:rPr>
        <w:tab/>
      </w:r>
      <w:r w:rsidR="00BD6784" w:rsidRPr="00225516">
        <w:rPr>
          <w:rFonts w:asciiTheme="majorHAnsi" w:eastAsia="Arial Unicode MS" w:hAnsiTheme="majorHAnsi" w:cs="Tahoma"/>
          <w:bCs/>
          <w:sz w:val="20"/>
          <w:szCs w:val="20"/>
        </w:rPr>
        <w:tab/>
      </w:r>
      <w:r w:rsidR="00BD6784" w:rsidRPr="00225516">
        <w:rPr>
          <w:rFonts w:asciiTheme="majorHAnsi" w:eastAsia="Arial Unicode MS" w:hAnsiTheme="majorHAnsi" w:cs="Tahoma"/>
          <w:bCs/>
          <w:sz w:val="20"/>
          <w:szCs w:val="20"/>
        </w:rPr>
        <w:tab/>
      </w:r>
      <w:r w:rsidRPr="00225516">
        <w:rPr>
          <w:rFonts w:asciiTheme="majorHAnsi" w:eastAsia="Arial Unicode MS" w:hAnsiTheme="majorHAnsi" w:cs="Tahoma"/>
          <w:bCs/>
          <w:sz w:val="20"/>
          <w:szCs w:val="20"/>
        </w:rPr>
        <w:t xml:space="preserve"> </w:t>
      </w:r>
    </w:p>
    <w:p w:rsidR="00EC1ACB" w:rsidRPr="00225516" w:rsidRDefault="00EC1ACB" w:rsidP="00225516">
      <w:pPr>
        <w:spacing w:line="360" w:lineRule="auto"/>
        <w:jc w:val="both"/>
        <w:rPr>
          <w:rFonts w:asciiTheme="majorHAnsi" w:eastAsia="Arial Unicode MS" w:hAnsiTheme="majorHAnsi" w:cs="Tahoma"/>
          <w:bCs/>
          <w:sz w:val="20"/>
          <w:szCs w:val="20"/>
        </w:rPr>
      </w:pPr>
      <w:r w:rsidRPr="00225516">
        <w:rPr>
          <w:rFonts w:asciiTheme="majorHAnsi" w:eastAsia="Arial Unicode MS" w:hAnsiTheme="majorHAnsi" w:cs="Tahoma"/>
          <w:bCs/>
          <w:sz w:val="20"/>
          <w:szCs w:val="20"/>
        </w:rPr>
        <w:t xml:space="preserve">ΥΠΟΥΡΓΕΙΟ  ΥΓΕΙΑΣ                                                                </w:t>
      </w:r>
      <w:r w:rsidR="00F86B43" w:rsidRPr="00225516">
        <w:rPr>
          <w:rFonts w:asciiTheme="majorHAnsi" w:eastAsia="Arial Unicode MS" w:hAnsiTheme="majorHAnsi" w:cs="Tahoma"/>
          <w:bCs/>
          <w:sz w:val="20"/>
          <w:szCs w:val="20"/>
        </w:rPr>
        <w:t xml:space="preserve">   </w:t>
      </w:r>
    </w:p>
    <w:p w:rsidR="00EC1ACB" w:rsidRPr="00225516" w:rsidRDefault="00EC1ACB" w:rsidP="00225516">
      <w:pPr>
        <w:spacing w:line="360" w:lineRule="auto"/>
        <w:jc w:val="both"/>
        <w:rPr>
          <w:rFonts w:asciiTheme="majorHAnsi" w:eastAsia="Arial Unicode MS" w:hAnsiTheme="majorHAnsi" w:cs="Tahoma"/>
          <w:b/>
          <w:bCs/>
          <w:sz w:val="20"/>
          <w:szCs w:val="20"/>
        </w:rPr>
      </w:pPr>
      <w:r w:rsidRPr="00225516">
        <w:rPr>
          <w:rFonts w:asciiTheme="majorHAnsi" w:eastAsia="Arial Unicode MS" w:hAnsiTheme="majorHAnsi" w:cs="Tahoma"/>
          <w:bCs/>
          <w:sz w:val="20"/>
          <w:szCs w:val="20"/>
        </w:rPr>
        <w:t xml:space="preserve">ΥΓΕΙΟΝΟΜΙΚΗ ΠΕΡΙΦΕΡΕΙΑ ΚΡΗΤΗΣ                                   </w:t>
      </w:r>
      <w:r w:rsidRPr="00225516">
        <w:rPr>
          <w:rFonts w:asciiTheme="majorHAnsi" w:eastAsia="Arial Unicode MS" w:hAnsiTheme="majorHAnsi" w:cs="Tahoma"/>
          <w:bCs/>
          <w:sz w:val="20"/>
          <w:szCs w:val="20"/>
        </w:rPr>
        <w:tab/>
      </w:r>
      <w:r w:rsidRPr="00225516">
        <w:rPr>
          <w:rFonts w:asciiTheme="majorHAnsi" w:eastAsia="Arial Unicode MS" w:hAnsiTheme="majorHAnsi" w:cs="Tahoma"/>
          <w:bCs/>
          <w:sz w:val="20"/>
          <w:szCs w:val="20"/>
        </w:rPr>
        <w:tab/>
      </w:r>
    </w:p>
    <w:p w:rsidR="00225516" w:rsidRDefault="00EC1ACB" w:rsidP="00225516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25516">
        <w:rPr>
          <w:rFonts w:asciiTheme="majorHAnsi" w:hAnsiTheme="majorHAnsi"/>
          <w:sz w:val="20"/>
          <w:szCs w:val="20"/>
        </w:rPr>
        <w:t xml:space="preserve"> Γ.Ν.-Κ.</w:t>
      </w:r>
      <w:r w:rsidR="00247078" w:rsidRPr="00225516">
        <w:rPr>
          <w:rFonts w:asciiTheme="majorHAnsi" w:hAnsiTheme="majorHAnsi"/>
          <w:sz w:val="20"/>
          <w:szCs w:val="20"/>
        </w:rPr>
        <w:t xml:space="preserve">Υ. ΝΕΑΠΟΛΗΣ «ΔΙΑΛΥΝΑΚΕΙΟ»    </w:t>
      </w:r>
    </w:p>
    <w:p w:rsidR="009E5CF3" w:rsidRPr="003553A5" w:rsidRDefault="00225516" w:rsidP="00225516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2A5BFA" w:rsidRPr="00225516">
        <w:rPr>
          <w:rFonts w:asciiTheme="majorHAnsi" w:hAnsiTheme="majorHAnsi"/>
          <w:sz w:val="20"/>
          <w:szCs w:val="20"/>
        </w:rPr>
        <w:t>Ημ/νία:</w:t>
      </w:r>
      <w:r w:rsidR="007A4627" w:rsidRPr="00D037A4">
        <w:rPr>
          <w:rFonts w:asciiTheme="majorHAnsi" w:hAnsiTheme="majorHAnsi"/>
          <w:sz w:val="20"/>
          <w:szCs w:val="20"/>
        </w:rPr>
        <w:tab/>
      </w:r>
      <w:r w:rsidR="00D0280E">
        <w:rPr>
          <w:rFonts w:asciiTheme="majorHAnsi" w:hAnsiTheme="majorHAnsi"/>
          <w:sz w:val="20"/>
          <w:szCs w:val="20"/>
        </w:rPr>
        <w:t>17/3/2026</w:t>
      </w:r>
      <w:r w:rsidR="00240C1C" w:rsidRPr="003553A5">
        <w:rPr>
          <w:rFonts w:asciiTheme="majorHAnsi" w:hAnsiTheme="majorHAnsi"/>
          <w:sz w:val="20"/>
          <w:szCs w:val="20"/>
        </w:rPr>
        <w:tab/>
      </w:r>
    </w:p>
    <w:p w:rsidR="00A91F85" w:rsidRPr="00A91F85" w:rsidRDefault="00C2389C" w:rsidP="00225516">
      <w:pPr>
        <w:tabs>
          <w:tab w:val="left" w:pos="720"/>
          <w:tab w:val="left" w:pos="7410"/>
        </w:tabs>
        <w:spacing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225516">
        <w:rPr>
          <w:rFonts w:asciiTheme="majorHAnsi" w:hAnsiTheme="majorHAnsi" w:cs="Tahoma"/>
          <w:b/>
          <w:sz w:val="20"/>
          <w:szCs w:val="20"/>
        </w:rPr>
        <w:t>Ταχ.Δ/νση</w:t>
      </w:r>
      <w:r w:rsidR="004C7AFC" w:rsidRPr="00225516">
        <w:rPr>
          <w:rFonts w:asciiTheme="majorHAnsi" w:hAnsiTheme="majorHAnsi" w:cs="Tahoma"/>
          <w:sz w:val="20"/>
          <w:szCs w:val="20"/>
        </w:rPr>
        <w:t xml:space="preserve">:Γ. Διαλυνά 1                       </w:t>
      </w:r>
      <w:r w:rsidR="00284E21" w:rsidRPr="00225516">
        <w:rPr>
          <w:rFonts w:asciiTheme="majorHAnsi" w:hAnsiTheme="majorHAnsi" w:cs="Tahoma"/>
          <w:sz w:val="20"/>
          <w:szCs w:val="20"/>
        </w:rPr>
        <w:t xml:space="preserve">                                                           </w:t>
      </w:r>
      <w:r w:rsidR="00A91F85">
        <w:rPr>
          <w:rFonts w:asciiTheme="majorHAnsi" w:hAnsiTheme="majorHAnsi" w:cs="Tahoma"/>
          <w:sz w:val="20"/>
          <w:szCs w:val="20"/>
        </w:rPr>
        <w:t xml:space="preserve">         ΠΡΟΣ</w:t>
      </w:r>
    </w:p>
    <w:p w:rsidR="002C6F88" w:rsidRPr="00225516" w:rsidRDefault="00C2389C" w:rsidP="00225516">
      <w:pPr>
        <w:spacing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225516">
        <w:rPr>
          <w:rFonts w:asciiTheme="majorHAnsi" w:hAnsiTheme="majorHAnsi" w:cs="Tahoma"/>
          <w:b/>
          <w:sz w:val="20"/>
          <w:szCs w:val="20"/>
        </w:rPr>
        <w:t>Πληροφορίες</w:t>
      </w:r>
      <w:r w:rsidRPr="00225516">
        <w:rPr>
          <w:rFonts w:asciiTheme="majorHAnsi" w:hAnsiTheme="majorHAnsi" w:cs="Tahoma"/>
          <w:sz w:val="20"/>
          <w:szCs w:val="20"/>
        </w:rPr>
        <w:t>:</w:t>
      </w:r>
      <w:r w:rsidR="009E5CF3" w:rsidRPr="00225516">
        <w:rPr>
          <w:rFonts w:asciiTheme="majorHAnsi" w:hAnsiTheme="majorHAnsi" w:cs="Tahoma"/>
          <w:sz w:val="20"/>
          <w:szCs w:val="20"/>
        </w:rPr>
        <w:t xml:space="preserve"> </w:t>
      </w:r>
      <w:r w:rsidR="002C6F88" w:rsidRPr="00225516">
        <w:rPr>
          <w:rFonts w:asciiTheme="majorHAnsi" w:hAnsiTheme="majorHAnsi" w:cs="Tahoma"/>
          <w:sz w:val="20"/>
          <w:szCs w:val="20"/>
        </w:rPr>
        <w:t xml:space="preserve"> </w:t>
      </w:r>
      <w:r w:rsidR="00225516" w:rsidRPr="00225516">
        <w:rPr>
          <w:rFonts w:asciiTheme="majorHAnsi" w:hAnsiTheme="majorHAnsi" w:cs="Tahoma"/>
          <w:sz w:val="20"/>
          <w:szCs w:val="20"/>
        </w:rPr>
        <w:t>Μεθενίτης Ανδρέας</w:t>
      </w:r>
      <w:r w:rsidR="002C6F88" w:rsidRPr="00225516">
        <w:rPr>
          <w:rFonts w:asciiTheme="majorHAnsi" w:hAnsiTheme="majorHAnsi" w:cs="Tahoma"/>
          <w:sz w:val="20"/>
          <w:szCs w:val="20"/>
        </w:rPr>
        <w:t xml:space="preserve">                                                        </w:t>
      </w:r>
      <w:r w:rsidR="00A91F85">
        <w:rPr>
          <w:rFonts w:asciiTheme="majorHAnsi" w:hAnsiTheme="majorHAnsi" w:cs="Tahoma"/>
          <w:sz w:val="20"/>
          <w:szCs w:val="20"/>
        </w:rPr>
        <w:t xml:space="preserve">Γρ.Προμηθείων </w:t>
      </w:r>
    </w:p>
    <w:p w:rsidR="00C2389C" w:rsidRPr="00225516" w:rsidRDefault="00C2389C" w:rsidP="00225516">
      <w:pPr>
        <w:spacing w:line="360" w:lineRule="auto"/>
        <w:jc w:val="both"/>
        <w:rPr>
          <w:rFonts w:asciiTheme="majorHAnsi" w:hAnsiTheme="majorHAnsi" w:cs="Tahoma"/>
          <w:sz w:val="20"/>
          <w:szCs w:val="20"/>
        </w:rPr>
      </w:pPr>
      <w:r w:rsidRPr="00225516">
        <w:rPr>
          <w:rFonts w:asciiTheme="majorHAnsi" w:hAnsiTheme="majorHAnsi" w:cs="Tahoma"/>
          <w:b/>
          <w:bCs/>
          <w:sz w:val="20"/>
          <w:szCs w:val="20"/>
        </w:rPr>
        <w:t>ΤΗΛ</w:t>
      </w:r>
      <w:r w:rsidR="009E5CF3" w:rsidRPr="00225516">
        <w:rPr>
          <w:rFonts w:asciiTheme="majorHAnsi" w:hAnsiTheme="majorHAnsi" w:cs="Tahoma"/>
          <w:bCs/>
          <w:sz w:val="20"/>
          <w:szCs w:val="20"/>
        </w:rPr>
        <w:t xml:space="preserve">. </w:t>
      </w:r>
      <w:r w:rsidR="00225516" w:rsidRPr="00225516">
        <w:rPr>
          <w:rFonts w:asciiTheme="majorHAnsi" w:hAnsiTheme="majorHAnsi" w:cs="Tahoma"/>
          <w:sz w:val="20"/>
          <w:szCs w:val="20"/>
        </w:rPr>
        <w:t>2841340-824</w:t>
      </w:r>
      <w:r w:rsidR="00284E21" w:rsidRPr="00225516">
        <w:rPr>
          <w:rFonts w:asciiTheme="majorHAnsi" w:hAnsiTheme="majorHAnsi" w:cs="Tahoma"/>
          <w:sz w:val="20"/>
          <w:szCs w:val="20"/>
        </w:rPr>
        <w:t xml:space="preserve">                              </w:t>
      </w:r>
      <w:r w:rsidR="002C6F88" w:rsidRPr="00225516">
        <w:rPr>
          <w:rFonts w:asciiTheme="majorHAnsi" w:hAnsiTheme="majorHAnsi" w:cs="Tahoma"/>
          <w:sz w:val="20"/>
          <w:szCs w:val="20"/>
        </w:rPr>
        <w:t xml:space="preserve">                                                 </w:t>
      </w:r>
      <w:r w:rsidR="00284E21" w:rsidRPr="00225516">
        <w:rPr>
          <w:rFonts w:asciiTheme="majorHAnsi" w:hAnsiTheme="majorHAnsi" w:cs="Tahoma"/>
          <w:sz w:val="20"/>
          <w:szCs w:val="20"/>
        </w:rPr>
        <w:t xml:space="preserve">     </w:t>
      </w:r>
      <w:r w:rsidR="00A91F85">
        <w:rPr>
          <w:rFonts w:asciiTheme="majorHAnsi" w:hAnsiTheme="majorHAnsi" w:cs="Tahoma"/>
          <w:sz w:val="20"/>
          <w:szCs w:val="20"/>
        </w:rPr>
        <w:t xml:space="preserve">                 ΚΟΙΝ</w:t>
      </w:r>
    </w:p>
    <w:p w:rsidR="00EC1ACB" w:rsidRPr="00A91F85" w:rsidRDefault="00C2389C" w:rsidP="00A91F85">
      <w:pPr>
        <w:tabs>
          <w:tab w:val="left" w:pos="5777"/>
        </w:tabs>
        <w:spacing w:line="36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225516">
        <w:rPr>
          <w:rFonts w:asciiTheme="majorHAnsi" w:hAnsiTheme="majorHAnsi" w:cs="Tahoma"/>
          <w:b/>
          <w:sz w:val="20"/>
          <w:szCs w:val="20"/>
        </w:rPr>
        <w:t>Ε</w:t>
      </w:r>
      <w:r w:rsidRPr="00225516">
        <w:rPr>
          <w:rFonts w:asciiTheme="majorHAnsi" w:hAnsiTheme="majorHAnsi" w:cs="Tahoma"/>
          <w:b/>
          <w:sz w:val="20"/>
          <w:szCs w:val="20"/>
          <w:lang w:val="en-US"/>
        </w:rPr>
        <w:t>mail</w:t>
      </w:r>
      <w:r w:rsidRPr="00A91F85">
        <w:rPr>
          <w:rFonts w:asciiTheme="majorHAnsi" w:hAnsiTheme="majorHAnsi" w:cs="Tahoma"/>
          <w:b/>
          <w:sz w:val="20"/>
          <w:szCs w:val="20"/>
        </w:rPr>
        <w:t>:</w:t>
      </w:r>
      <w:r w:rsidR="00225516" w:rsidRPr="00A91F85">
        <w:rPr>
          <w:rFonts w:asciiTheme="majorHAnsi" w:hAnsiTheme="majorHAnsi" w:cs="Tahoma"/>
          <w:b/>
          <w:sz w:val="20"/>
          <w:szCs w:val="20"/>
        </w:rPr>
        <w:t xml:space="preserve"> </w:t>
      </w:r>
      <w:r w:rsidR="00120427">
        <w:rPr>
          <w:rFonts w:asciiTheme="majorHAnsi" w:hAnsiTheme="majorHAnsi" w:cs="Tahoma"/>
          <w:b/>
          <w:sz w:val="20"/>
          <w:szCs w:val="20"/>
          <w:lang w:val="en-US"/>
        </w:rPr>
        <w:t>texniki</w:t>
      </w:r>
      <w:r w:rsidR="00225516" w:rsidRPr="00A91F85">
        <w:rPr>
          <w:rFonts w:asciiTheme="majorHAnsi" w:hAnsiTheme="majorHAnsi" w:cs="Tahoma"/>
          <w:b/>
          <w:sz w:val="20"/>
          <w:szCs w:val="20"/>
        </w:rPr>
        <w:t>@0529.</w:t>
      </w:r>
      <w:r w:rsidR="00225516" w:rsidRPr="00225516">
        <w:rPr>
          <w:rFonts w:asciiTheme="majorHAnsi" w:hAnsiTheme="majorHAnsi" w:cs="Tahoma"/>
          <w:b/>
          <w:sz w:val="20"/>
          <w:szCs w:val="20"/>
          <w:lang w:val="en-US"/>
        </w:rPr>
        <w:t>syzefxis</w:t>
      </w:r>
      <w:r w:rsidR="00225516" w:rsidRPr="00A91F85">
        <w:rPr>
          <w:rFonts w:asciiTheme="majorHAnsi" w:hAnsiTheme="majorHAnsi" w:cs="Tahoma"/>
          <w:b/>
          <w:sz w:val="20"/>
          <w:szCs w:val="20"/>
        </w:rPr>
        <w:t>.</w:t>
      </w:r>
      <w:r w:rsidR="00225516" w:rsidRPr="00225516">
        <w:rPr>
          <w:rFonts w:asciiTheme="majorHAnsi" w:hAnsiTheme="majorHAnsi" w:cs="Tahoma"/>
          <w:b/>
          <w:sz w:val="20"/>
          <w:szCs w:val="20"/>
          <w:lang w:val="en-US"/>
        </w:rPr>
        <w:t>gov</w:t>
      </w:r>
      <w:r w:rsidR="00225516" w:rsidRPr="00A91F85">
        <w:rPr>
          <w:rFonts w:asciiTheme="majorHAnsi" w:hAnsiTheme="majorHAnsi" w:cs="Tahoma"/>
          <w:b/>
          <w:sz w:val="20"/>
          <w:szCs w:val="20"/>
        </w:rPr>
        <w:t>.</w:t>
      </w:r>
      <w:r w:rsidR="00225516" w:rsidRPr="00225516">
        <w:rPr>
          <w:rFonts w:asciiTheme="majorHAnsi" w:hAnsiTheme="majorHAnsi" w:cs="Tahoma"/>
          <w:b/>
          <w:sz w:val="20"/>
          <w:szCs w:val="20"/>
          <w:lang w:val="en-US"/>
        </w:rPr>
        <w:t>gr</w:t>
      </w:r>
      <w:r w:rsidR="002E69E2">
        <w:rPr>
          <w:rFonts w:asciiTheme="majorHAnsi" w:hAnsiTheme="majorHAnsi" w:cs="Tahoma"/>
          <w:b/>
          <w:sz w:val="20"/>
          <w:szCs w:val="20"/>
        </w:rPr>
        <w:t xml:space="preserve">                                            </w:t>
      </w:r>
      <w:r w:rsidR="00A91F85">
        <w:rPr>
          <w:rFonts w:asciiTheme="majorHAnsi" w:hAnsiTheme="majorHAnsi" w:cs="Tahoma"/>
          <w:sz w:val="20"/>
          <w:szCs w:val="20"/>
        </w:rPr>
        <w:t>Οικονομικό</w:t>
      </w:r>
      <w:r w:rsidR="00A91F85" w:rsidRPr="00A91F85">
        <w:rPr>
          <w:rFonts w:asciiTheme="majorHAnsi" w:hAnsiTheme="majorHAnsi" w:cs="Tahoma"/>
          <w:sz w:val="20"/>
          <w:szCs w:val="20"/>
        </w:rPr>
        <w:t xml:space="preserve"> </w:t>
      </w:r>
      <w:r w:rsidR="00A91F85">
        <w:rPr>
          <w:rFonts w:asciiTheme="majorHAnsi" w:hAnsiTheme="majorHAnsi" w:cs="Tahoma"/>
          <w:sz w:val="20"/>
          <w:szCs w:val="20"/>
        </w:rPr>
        <w:t>Τμήμα</w:t>
      </w:r>
    </w:p>
    <w:p w:rsidR="00EC1ACB" w:rsidRPr="00A91F85" w:rsidRDefault="00EC1ACB" w:rsidP="00225516">
      <w:pPr>
        <w:spacing w:line="360" w:lineRule="auto"/>
        <w:jc w:val="both"/>
        <w:rPr>
          <w:rFonts w:asciiTheme="majorHAnsi" w:eastAsia="Arial Unicode MS" w:hAnsiTheme="majorHAnsi" w:cs="Tahoma"/>
          <w:sz w:val="20"/>
          <w:szCs w:val="20"/>
        </w:rPr>
      </w:pPr>
      <w:r w:rsidRPr="00A91F85">
        <w:rPr>
          <w:rFonts w:asciiTheme="majorHAnsi" w:hAnsiTheme="majorHAnsi" w:cs="Tahoma"/>
          <w:sz w:val="20"/>
          <w:szCs w:val="20"/>
        </w:rPr>
        <w:t xml:space="preserve">  </w:t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</w:r>
      <w:r w:rsidRPr="00A91F85">
        <w:rPr>
          <w:rFonts w:asciiTheme="majorHAnsi" w:hAnsiTheme="majorHAnsi" w:cs="Tahoma"/>
          <w:sz w:val="20"/>
          <w:szCs w:val="20"/>
        </w:rPr>
        <w:tab/>
        <w:t xml:space="preserve"> </w:t>
      </w:r>
    </w:p>
    <w:p w:rsidR="00E13A78" w:rsidRPr="00A91F85" w:rsidRDefault="00E13A78" w:rsidP="00225516">
      <w:pPr>
        <w:tabs>
          <w:tab w:val="left" w:pos="7155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792B07" w:rsidRPr="00524D06" w:rsidRDefault="00225516" w:rsidP="004B7FE5">
      <w:pPr>
        <w:tabs>
          <w:tab w:val="left" w:pos="7155"/>
        </w:tabs>
        <w:spacing w:line="360" w:lineRule="auto"/>
        <w:jc w:val="both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sz w:val="20"/>
          <w:szCs w:val="20"/>
        </w:rPr>
        <w:t>ΘΕΜΑ</w:t>
      </w:r>
      <w:r w:rsidRPr="00524D06">
        <w:rPr>
          <w:rFonts w:asciiTheme="majorHAnsi" w:hAnsiTheme="majorHAnsi"/>
          <w:b/>
          <w:sz w:val="28"/>
          <w:szCs w:val="28"/>
        </w:rPr>
        <w:t>:</w:t>
      </w:r>
      <w:r w:rsidR="00D657F0" w:rsidRPr="00524D06">
        <w:rPr>
          <w:rFonts w:asciiTheme="majorHAnsi" w:hAnsiTheme="majorHAnsi"/>
          <w:b/>
          <w:sz w:val="28"/>
          <w:szCs w:val="28"/>
        </w:rPr>
        <w:t xml:space="preserve"> </w:t>
      </w:r>
      <w:r w:rsidR="00D13361" w:rsidRPr="00524D06">
        <w:rPr>
          <w:rFonts w:asciiTheme="majorHAnsi" w:hAnsiTheme="majorHAnsi"/>
          <w:b/>
          <w:sz w:val="28"/>
          <w:szCs w:val="28"/>
        </w:rPr>
        <w:t xml:space="preserve"> </w:t>
      </w:r>
      <w:bookmarkStart w:id="0" w:name="_GoBack"/>
      <w:bookmarkEnd w:id="0"/>
      <w:r w:rsidR="00524D06" w:rsidRPr="00524D06">
        <w:rPr>
          <w:rFonts w:asciiTheme="majorHAnsi" w:hAnsiTheme="majorHAnsi"/>
          <w:b/>
          <w:sz w:val="28"/>
          <w:szCs w:val="28"/>
        </w:rPr>
        <w:t xml:space="preserve">Εγγύηση - επάρκεια ανταλλακτικών για  Η/Ζ  110 </w:t>
      </w:r>
      <w:r w:rsidR="00524D06" w:rsidRPr="00524D06">
        <w:rPr>
          <w:rFonts w:asciiTheme="majorHAnsi" w:hAnsiTheme="majorHAnsi"/>
          <w:b/>
          <w:sz w:val="28"/>
          <w:szCs w:val="28"/>
          <w:lang w:val="en-US"/>
        </w:rPr>
        <w:t>KVA</w:t>
      </w:r>
      <w:r w:rsidR="00524D06" w:rsidRPr="00524D06">
        <w:rPr>
          <w:rFonts w:asciiTheme="majorHAnsi" w:hAnsiTheme="majorHAnsi"/>
          <w:b/>
          <w:sz w:val="28"/>
          <w:szCs w:val="28"/>
        </w:rPr>
        <w:t>.</w:t>
      </w:r>
    </w:p>
    <w:p w:rsidR="00524D06" w:rsidRPr="00731BA8" w:rsidRDefault="00524D06" w:rsidP="004B7FE5">
      <w:pPr>
        <w:tabs>
          <w:tab w:val="left" w:pos="7155"/>
        </w:tabs>
        <w:spacing w:line="360" w:lineRule="auto"/>
        <w:jc w:val="both"/>
        <w:rPr>
          <w:rFonts w:asciiTheme="majorHAnsi" w:hAnsiTheme="majorHAnsi"/>
        </w:rPr>
      </w:pPr>
      <w:r w:rsidRPr="00731BA8">
        <w:rPr>
          <w:rFonts w:asciiTheme="majorHAnsi" w:hAnsiTheme="majorHAnsi"/>
        </w:rPr>
        <w:t xml:space="preserve">1/ Η εγγύηση του Η/Ζ  θα είναι τουλάχιστον  3 ( τρία ) έτη. </w:t>
      </w:r>
    </w:p>
    <w:p w:rsidR="00524D06" w:rsidRPr="00731BA8" w:rsidRDefault="00524D06" w:rsidP="004B7FE5">
      <w:pPr>
        <w:tabs>
          <w:tab w:val="left" w:pos="7155"/>
        </w:tabs>
        <w:spacing w:line="360" w:lineRule="auto"/>
        <w:jc w:val="both"/>
        <w:rPr>
          <w:rFonts w:asciiTheme="majorHAnsi" w:hAnsiTheme="majorHAnsi"/>
        </w:rPr>
      </w:pPr>
      <w:r w:rsidRPr="00731BA8">
        <w:rPr>
          <w:rFonts w:asciiTheme="majorHAnsi" w:hAnsiTheme="majorHAnsi"/>
        </w:rPr>
        <w:t>2/ Η επάρκεια ανταλλακτικών του Η/Ζ θα είναι  10 ( δέκα ) έτη.</w:t>
      </w:r>
    </w:p>
    <w:p w:rsidR="00792B07" w:rsidRPr="00744CBF" w:rsidRDefault="00792B07" w:rsidP="00792B07">
      <w:pPr>
        <w:spacing w:line="360" w:lineRule="auto"/>
        <w:jc w:val="both"/>
        <w:rPr>
          <w:rFonts w:cstheme="minorHAnsi"/>
          <w:b/>
          <w:color w:val="FF0000"/>
        </w:rPr>
      </w:pPr>
    </w:p>
    <w:p w:rsidR="00D13361" w:rsidRPr="00D13361" w:rsidRDefault="00792B07" w:rsidP="00225516">
      <w:pPr>
        <w:tabs>
          <w:tab w:val="left" w:pos="7155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D13361">
        <w:rPr>
          <w:rFonts w:asciiTheme="majorHAnsi" w:hAnsiTheme="majorHAnsi"/>
          <w:sz w:val="20"/>
          <w:szCs w:val="20"/>
        </w:rPr>
        <w:t xml:space="preserve"> </w:t>
      </w:r>
    </w:p>
    <w:p w:rsidR="008D17EE" w:rsidRPr="003553A5" w:rsidRDefault="004D1CAF" w:rsidP="003553A5">
      <w:pPr>
        <w:pStyle w:val="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D037A4">
        <w:rPr>
          <w:rFonts w:asciiTheme="majorHAnsi" w:hAnsiTheme="majorHAnsi"/>
          <w:sz w:val="20"/>
          <w:szCs w:val="20"/>
        </w:rPr>
        <w:t xml:space="preserve">       </w:t>
      </w:r>
      <w:r w:rsidR="00240C1C">
        <w:rPr>
          <w:rFonts w:asciiTheme="majorHAnsi" w:hAnsiTheme="majorHAnsi"/>
          <w:sz w:val="20"/>
          <w:szCs w:val="20"/>
        </w:rPr>
        <w:t xml:space="preserve"> </w:t>
      </w:r>
      <w:r w:rsidR="00EE301A" w:rsidRPr="00225516">
        <w:rPr>
          <w:rFonts w:asciiTheme="majorHAnsi" w:hAnsiTheme="majorHAnsi"/>
          <w:sz w:val="20"/>
          <w:szCs w:val="20"/>
        </w:rPr>
        <w:t xml:space="preserve"> </w:t>
      </w:r>
      <w:r w:rsidR="008D17EE" w:rsidRPr="00225516">
        <w:rPr>
          <w:rFonts w:asciiTheme="majorHAnsi" w:hAnsiTheme="majorHAnsi"/>
          <w:sz w:val="20"/>
          <w:szCs w:val="20"/>
        </w:rPr>
        <w:t xml:space="preserve">              </w:t>
      </w:r>
    </w:p>
    <w:p w:rsidR="00CF2FBC" w:rsidRPr="00225516" w:rsidRDefault="008D17EE" w:rsidP="00225516">
      <w:pPr>
        <w:pStyle w:val="2"/>
        <w:rPr>
          <w:rFonts w:asciiTheme="majorHAnsi" w:hAnsiTheme="majorHAnsi"/>
          <w:sz w:val="20"/>
          <w:szCs w:val="20"/>
        </w:rPr>
      </w:pPr>
      <w:r w:rsidRPr="00225516">
        <w:rPr>
          <w:rFonts w:asciiTheme="majorHAnsi" w:hAnsiTheme="majorHAnsi"/>
          <w:b/>
          <w:sz w:val="20"/>
          <w:szCs w:val="20"/>
        </w:rPr>
        <w:t xml:space="preserve">                                                     </w:t>
      </w:r>
      <w:r w:rsidR="00BD10F2" w:rsidRPr="00225516">
        <w:rPr>
          <w:rFonts w:asciiTheme="majorHAnsi" w:hAnsiTheme="majorHAnsi"/>
          <w:b/>
          <w:sz w:val="20"/>
          <w:szCs w:val="20"/>
        </w:rPr>
        <w:t xml:space="preserve">                      </w:t>
      </w:r>
      <w:r w:rsidR="00D657F0" w:rsidRPr="00225516">
        <w:rPr>
          <w:rFonts w:asciiTheme="majorHAnsi" w:hAnsiTheme="majorHAnsi"/>
          <w:b/>
          <w:sz w:val="20"/>
          <w:szCs w:val="20"/>
        </w:rPr>
        <w:t xml:space="preserve">    </w:t>
      </w:r>
      <w:r w:rsidR="00F03AC3" w:rsidRPr="00225516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</w:t>
      </w:r>
      <w:r w:rsidRPr="00225516">
        <w:rPr>
          <w:rFonts w:asciiTheme="majorHAnsi" w:hAnsiTheme="majorHAnsi"/>
          <w:sz w:val="20"/>
          <w:szCs w:val="20"/>
        </w:rPr>
        <w:t xml:space="preserve">  </w:t>
      </w:r>
    </w:p>
    <w:tbl>
      <w:tblPr>
        <w:tblStyle w:val="a5"/>
        <w:tblW w:w="89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060"/>
        <w:gridCol w:w="3060"/>
        <w:gridCol w:w="2790"/>
      </w:tblGrid>
      <w:tr w:rsidR="00CF2FBC" w:rsidRPr="00225516" w:rsidTr="007141E3">
        <w:trPr>
          <w:trHeight w:val="800"/>
        </w:trPr>
        <w:tc>
          <w:tcPr>
            <w:tcW w:w="3060" w:type="dxa"/>
          </w:tcPr>
          <w:p w:rsidR="00CF2FBC" w:rsidRPr="00225516" w:rsidRDefault="00CF2FBC" w:rsidP="00225516">
            <w:pPr>
              <w:pStyle w:val="2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CF2FBC" w:rsidRPr="00225516" w:rsidRDefault="007C055A" w:rsidP="00225516">
            <w:pPr>
              <w:pStyle w:val="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790" w:type="dxa"/>
          </w:tcPr>
          <w:p w:rsidR="00CF2FBC" w:rsidRPr="00225516" w:rsidRDefault="00CF2FBC" w:rsidP="00225516">
            <w:pPr>
              <w:pStyle w:val="2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F2FBC" w:rsidRPr="00225516" w:rsidRDefault="00CF2FBC" w:rsidP="00225516">
            <w:pPr>
              <w:pStyle w:val="2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D17EE" w:rsidRPr="00225516" w:rsidRDefault="00221C51" w:rsidP="00225516">
      <w:pPr>
        <w:pStyle w:val="2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</w:t>
      </w:r>
      <w:r w:rsidR="00225516">
        <w:rPr>
          <w:rFonts w:asciiTheme="majorHAnsi" w:hAnsiTheme="majorHAnsi"/>
          <w:b/>
          <w:sz w:val="20"/>
          <w:szCs w:val="20"/>
        </w:rPr>
        <w:t xml:space="preserve">                </w:t>
      </w:r>
      <w:r>
        <w:rPr>
          <w:rFonts w:asciiTheme="majorHAnsi" w:hAnsiTheme="majorHAnsi"/>
          <w:b/>
          <w:sz w:val="20"/>
          <w:szCs w:val="20"/>
        </w:rPr>
        <w:t xml:space="preserve">     </w:t>
      </w:r>
      <w:r w:rsidR="007C055A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ΓΡ.ΤΕΧΝΙΚΗΣ ΥΠΗΡΕΣΙΑΣ</w:t>
      </w:r>
    </w:p>
    <w:sectPr w:rsidR="008D17EE" w:rsidRPr="00225516" w:rsidSect="00FC7A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163B"/>
    <w:multiLevelType w:val="hybridMultilevel"/>
    <w:tmpl w:val="D37853B4"/>
    <w:lvl w:ilvl="0" w:tplc="EDCC2C88">
      <w:start w:val="1"/>
      <w:numFmt w:val="decimal"/>
      <w:lvlText w:val="%1)"/>
      <w:lvlJc w:val="left"/>
      <w:pPr>
        <w:ind w:left="1125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1953C60"/>
    <w:multiLevelType w:val="hybridMultilevel"/>
    <w:tmpl w:val="5A14359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955304"/>
    <w:multiLevelType w:val="hybridMultilevel"/>
    <w:tmpl w:val="60C27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448BE"/>
    <w:multiLevelType w:val="hybridMultilevel"/>
    <w:tmpl w:val="C85ADFE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5C0E6B"/>
    <w:multiLevelType w:val="hybridMultilevel"/>
    <w:tmpl w:val="BCBC2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A1A8A"/>
    <w:multiLevelType w:val="hybridMultilevel"/>
    <w:tmpl w:val="080C2B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C1ACB"/>
    <w:rsid w:val="000178D0"/>
    <w:rsid w:val="00024DDC"/>
    <w:rsid w:val="00035578"/>
    <w:rsid w:val="000533B2"/>
    <w:rsid w:val="00056D82"/>
    <w:rsid w:val="000740CE"/>
    <w:rsid w:val="000B5D52"/>
    <w:rsid w:val="000D4C56"/>
    <w:rsid w:val="000F3C48"/>
    <w:rsid w:val="000F5B58"/>
    <w:rsid w:val="00120427"/>
    <w:rsid w:val="00167E7C"/>
    <w:rsid w:val="001711B1"/>
    <w:rsid w:val="001764BD"/>
    <w:rsid w:val="0017687F"/>
    <w:rsid w:val="001A3D1B"/>
    <w:rsid w:val="001A65A0"/>
    <w:rsid w:val="001C7B19"/>
    <w:rsid w:val="001E7D44"/>
    <w:rsid w:val="00210297"/>
    <w:rsid w:val="00221C51"/>
    <w:rsid w:val="00225516"/>
    <w:rsid w:val="002278D8"/>
    <w:rsid w:val="00227F1B"/>
    <w:rsid w:val="002307D3"/>
    <w:rsid w:val="00240C1C"/>
    <w:rsid w:val="00240CAE"/>
    <w:rsid w:val="00247078"/>
    <w:rsid w:val="00261039"/>
    <w:rsid w:val="00264768"/>
    <w:rsid w:val="00282D3B"/>
    <w:rsid w:val="00284E21"/>
    <w:rsid w:val="002A5BFA"/>
    <w:rsid w:val="002C4F46"/>
    <w:rsid w:val="002C5DCA"/>
    <w:rsid w:val="002C6F88"/>
    <w:rsid w:val="002D0627"/>
    <w:rsid w:val="002E69E2"/>
    <w:rsid w:val="00341525"/>
    <w:rsid w:val="0035265F"/>
    <w:rsid w:val="003553A5"/>
    <w:rsid w:val="003709B1"/>
    <w:rsid w:val="003742DF"/>
    <w:rsid w:val="00397024"/>
    <w:rsid w:val="003B16A7"/>
    <w:rsid w:val="003D1EC6"/>
    <w:rsid w:val="0044189D"/>
    <w:rsid w:val="004A146E"/>
    <w:rsid w:val="004B7FE5"/>
    <w:rsid w:val="004C4FDE"/>
    <w:rsid w:val="004C7AFC"/>
    <w:rsid w:val="004D1CAF"/>
    <w:rsid w:val="004E053A"/>
    <w:rsid w:val="004F20A9"/>
    <w:rsid w:val="005000A7"/>
    <w:rsid w:val="0051022C"/>
    <w:rsid w:val="005158EF"/>
    <w:rsid w:val="00524D06"/>
    <w:rsid w:val="00530546"/>
    <w:rsid w:val="005417E4"/>
    <w:rsid w:val="005455A4"/>
    <w:rsid w:val="005464F5"/>
    <w:rsid w:val="005661E1"/>
    <w:rsid w:val="005662F5"/>
    <w:rsid w:val="00573262"/>
    <w:rsid w:val="00580389"/>
    <w:rsid w:val="005839D5"/>
    <w:rsid w:val="005C42BF"/>
    <w:rsid w:val="005E5E3D"/>
    <w:rsid w:val="005F19FA"/>
    <w:rsid w:val="00622F1A"/>
    <w:rsid w:val="006418E0"/>
    <w:rsid w:val="006421C7"/>
    <w:rsid w:val="0064714E"/>
    <w:rsid w:val="00685F24"/>
    <w:rsid w:val="006927DF"/>
    <w:rsid w:val="006B7510"/>
    <w:rsid w:val="006F4893"/>
    <w:rsid w:val="007141E3"/>
    <w:rsid w:val="00730BB9"/>
    <w:rsid w:val="00731BA8"/>
    <w:rsid w:val="00743E72"/>
    <w:rsid w:val="00746F27"/>
    <w:rsid w:val="00776280"/>
    <w:rsid w:val="00783CEB"/>
    <w:rsid w:val="007922F8"/>
    <w:rsid w:val="00792B07"/>
    <w:rsid w:val="007A3912"/>
    <w:rsid w:val="007A4627"/>
    <w:rsid w:val="007B6812"/>
    <w:rsid w:val="007C055A"/>
    <w:rsid w:val="007C46B2"/>
    <w:rsid w:val="007F1D71"/>
    <w:rsid w:val="00803761"/>
    <w:rsid w:val="00841E9D"/>
    <w:rsid w:val="008764AD"/>
    <w:rsid w:val="008C25DE"/>
    <w:rsid w:val="008C28FA"/>
    <w:rsid w:val="008D17EE"/>
    <w:rsid w:val="008F5FD3"/>
    <w:rsid w:val="00925641"/>
    <w:rsid w:val="0093389D"/>
    <w:rsid w:val="00934E86"/>
    <w:rsid w:val="0097002E"/>
    <w:rsid w:val="00980E61"/>
    <w:rsid w:val="00986F0B"/>
    <w:rsid w:val="009B4020"/>
    <w:rsid w:val="009C6490"/>
    <w:rsid w:val="009E5CF3"/>
    <w:rsid w:val="00A001CF"/>
    <w:rsid w:val="00A22427"/>
    <w:rsid w:val="00A233BE"/>
    <w:rsid w:val="00A4714F"/>
    <w:rsid w:val="00A911F3"/>
    <w:rsid w:val="00A91F85"/>
    <w:rsid w:val="00A977EB"/>
    <w:rsid w:val="00AB65B7"/>
    <w:rsid w:val="00AF3F1A"/>
    <w:rsid w:val="00B0241F"/>
    <w:rsid w:val="00B57630"/>
    <w:rsid w:val="00B71D20"/>
    <w:rsid w:val="00B74931"/>
    <w:rsid w:val="00B97DA5"/>
    <w:rsid w:val="00BA0ACE"/>
    <w:rsid w:val="00BD10F2"/>
    <w:rsid w:val="00BD526D"/>
    <w:rsid w:val="00BD6784"/>
    <w:rsid w:val="00BE4304"/>
    <w:rsid w:val="00C145A8"/>
    <w:rsid w:val="00C2389C"/>
    <w:rsid w:val="00C572E4"/>
    <w:rsid w:val="00C57AA1"/>
    <w:rsid w:val="00C6207A"/>
    <w:rsid w:val="00C8777A"/>
    <w:rsid w:val="00C928C7"/>
    <w:rsid w:val="00CB3A7D"/>
    <w:rsid w:val="00CB62D0"/>
    <w:rsid w:val="00CB6C93"/>
    <w:rsid w:val="00CC4695"/>
    <w:rsid w:val="00CF2FBC"/>
    <w:rsid w:val="00D0280E"/>
    <w:rsid w:val="00D037A4"/>
    <w:rsid w:val="00D1039B"/>
    <w:rsid w:val="00D13361"/>
    <w:rsid w:val="00D21072"/>
    <w:rsid w:val="00D377BD"/>
    <w:rsid w:val="00D657F0"/>
    <w:rsid w:val="00D7250A"/>
    <w:rsid w:val="00DB1E10"/>
    <w:rsid w:val="00DE6F1A"/>
    <w:rsid w:val="00DF0A9F"/>
    <w:rsid w:val="00E13A78"/>
    <w:rsid w:val="00E351A9"/>
    <w:rsid w:val="00E91AB4"/>
    <w:rsid w:val="00EC1ACB"/>
    <w:rsid w:val="00ED6A9E"/>
    <w:rsid w:val="00EE0C6D"/>
    <w:rsid w:val="00EE301A"/>
    <w:rsid w:val="00F03AC3"/>
    <w:rsid w:val="00F53DDB"/>
    <w:rsid w:val="00F557A7"/>
    <w:rsid w:val="00F86B43"/>
    <w:rsid w:val="00FB0C42"/>
    <w:rsid w:val="00FC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ACB"/>
    <w:pPr>
      <w:keepNext/>
      <w:outlineLvl w:val="2"/>
    </w:pPr>
    <w:rPr>
      <w:rFonts w:ascii="Lucida Sans Unicode" w:hAnsi="Lucida Sans Unicode" w:cs="Lucida Sans Unicode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C1ACB"/>
    <w:rPr>
      <w:rFonts w:ascii="Lucida Sans Unicode" w:eastAsia="Times New Roman" w:hAnsi="Lucida Sans Unicode" w:cs="Lucida Sans Unicode"/>
      <w:b/>
      <w:bCs/>
      <w:sz w:val="20"/>
      <w:szCs w:val="24"/>
      <w:lang w:eastAsia="el-GR"/>
    </w:rPr>
  </w:style>
  <w:style w:type="paragraph" w:styleId="2">
    <w:name w:val="Body Text 2"/>
    <w:basedOn w:val="a"/>
    <w:link w:val="2Char"/>
    <w:uiPriority w:val="99"/>
    <w:unhideWhenUsed/>
    <w:rsid w:val="00EC1ACB"/>
    <w:pPr>
      <w:jc w:val="both"/>
    </w:pPr>
    <w:rPr>
      <w:rFonts w:ascii="Lucida Sans Unicode" w:hAnsi="Lucida Sans Unicode" w:cs="Lucida Sans Unicode"/>
      <w:sz w:val="22"/>
    </w:rPr>
  </w:style>
  <w:style w:type="character" w:customStyle="1" w:styleId="2Char">
    <w:name w:val="Σώμα κείμενου 2 Char"/>
    <w:basedOn w:val="a0"/>
    <w:link w:val="2"/>
    <w:uiPriority w:val="99"/>
    <w:rsid w:val="00EC1ACB"/>
    <w:rPr>
      <w:rFonts w:ascii="Lucida Sans Unicode" w:eastAsia="Times New Roman" w:hAnsi="Lucida Sans Unicode" w:cs="Lucida Sans Unicode"/>
      <w:szCs w:val="24"/>
      <w:lang w:eastAsia="el-GR"/>
    </w:rPr>
  </w:style>
  <w:style w:type="paragraph" w:styleId="a3">
    <w:name w:val="List Paragraph"/>
    <w:basedOn w:val="a"/>
    <w:uiPriority w:val="34"/>
    <w:qFormat/>
    <w:rsid w:val="00EC1AC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C1A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C1ACB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CF2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ACB"/>
    <w:pPr>
      <w:keepNext/>
      <w:outlineLvl w:val="2"/>
    </w:pPr>
    <w:rPr>
      <w:rFonts w:ascii="Lucida Sans Unicode" w:hAnsi="Lucida Sans Unicode" w:cs="Lucida Sans Unicode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C1ACB"/>
    <w:rPr>
      <w:rFonts w:ascii="Lucida Sans Unicode" w:eastAsia="Times New Roman" w:hAnsi="Lucida Sans Unicode" w:cs="Lucida Sans Unicode"/>
      <w:b/>
      <w:bCs/>
      <w:sz w:val="20"/>
      <w:szCs w:val="24"/>
      <w:lang w:eastAsia="el-GR"/>
    </w:rPr>
  </w:style>
  <w:style w:type="paragraph" w:styleId="2">
    <w:name w:val="Body Text 2"/>
    <w:basedOn w:val="a"/>
    <w:link w:val="2Char"/>
    <w:uiPriority w:val="99"/>
    <w:unhideWhenUsed/>
    <w:rsid w:val="00EC1ACB"/>
    <w:pPr>
      <w:jc w:val="both"/>
    </w:pPr>
    <w:rPr>
      <w:rFonts w:ascii="Lucida Sans Unicode" w:hAnsi="Lucida Sans Unicode" w:cs="Lucida Sans Unicode"/>
      <w:sz w:val="22"/>
    </w:rPr>
  </w:style>
  <w:style w:type="character" w:customStyle="1" w:styleId="2Char">
    <w:name w:val="Σώμα κείμενου 2 Char"/>
    <w:basedOn w:val="a0"/>
    <w:link w:val="2"/>
    <w:uiPriority w:val="99"/>
    <w:rsid w:val="00EC1ACB"/>
    <w:rPr>
      <w:rFonts w:ascii="Lucida Sans Unicode" w:eastAsia="Times New Roman" w:hAnsi="Lucida Sans Unicode" w:cs="Lucida Sans Unicode"/>
      <w:szCs w:val="24"/>
      <w:lang w:eastAsia="el-GR"/>
    </w:rPr>
  </w:style>
  <w:style w:type="paragraph" w:styleId="a3">
    <w:name w:val="List Paragraph"/>
    <w:basedOn w:val="a"/>
    <w:uiPriority w:val="34"/>
    <w:qFormat/>
    <w:rsid w:val="00EC1AC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C1A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C1AC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E84A-4346-45A7-9FA4-CAFEE056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efaitou</dc:creator>
  <cp:lastModifiedBy>methenitis</cp:lastModifiedBy>
  <cp:revision>9</cp:revision>
  <cp:lastPrinted>2026-03-17T08:58:00Z</cp:lastPrinted>
  <dcterms:created xsi:type="dcterms:W3CDTF">2026-03-17T08:51:00Z</dcterms:created>
  <dcterms:modified xsi:type="dcterms:W3CDTF">2026-03-17T08:59:00Z</dcterms:modified>
</cp:coreProperties>
</file>